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7" w:rsidRDefault="00425F87" w:rsidP="00425F87">
      <w:pPr>
        <w:jc w:val="center"/>
      </w:pPr>
      <w:r>
        <w:t>Положение о наказаниях и поощрениях</w:t>
      </w:r>
    </w:p>
    <w:p w:rsidR="00425F87" w:rsidRDefault="00425F87" w:rsidP="00425F87"/>
    <w:p w:rsidR="00425F87" w:rsidRDefault="00425F87" w:rsidP="00425F87">
      <w:r>
        <w:t xml:space="preserve">1.Чем разнообразнее и </w:t>
      </w:r>
      <w:r>
        <w:t xml:space="preserve">неожиданней </w:t>
      </w:r>
      <w:bookmarkStart w:id="0" w:name="_GoBack"/>
      <w:bookmarkEnd w:id="0"/>
      <w:r>
        <w:t xml:space="preserve"> поощрения, тем они действенней. При этом поощрения не должны восприниматься как подарок ко дню рождени</w:t>
      </w:r>
      <w:proofErr w:type="gramStart"/>
      <w:r>
        <w:t>я(</w:t>
      </w:r>
      <w:proofErr w:type="gramEnd"/>
      <w:r>
        <w:t>его все равно получишь). Чтобы поощрения выполняли свою функцию, они должны быть четко увязаны с действиями ребенка. Неожиданная награда лучше запоминается, а конфета за каждый хороший проступок теряет свою роль «быть поощрением».</w:t>
      </w:r>
    </w:p>
    <w:p w:rsidR="00425F87" w:rsidRDefault="00425F87" w:rsidP="00425F87">
      <w:r>
        <w:t>2.Наказание должно быть значимым для ребенка, иначе оно теряет свой смысл и не служит для прерывания нежелательного поведения. Если ребенка наказывают, оставляя дома, а он при этом не хотел идти в гости, то вряд ли  это событие можно считать наказанием.</w:t>
      </w:r>
    </w:p>
    <w:p w:rsidR="00425F87" w:rsidRDefault="00425F87" w:rsidP="00425F87">
      <w:r>
        <w:t>3.Ребенок может принимать участие в вопросах выбора поощрения и наказания. Дети подчас бывают справедливыми в поиске подходящего для себя наказания, чувствуя доверие, которое им оказали родители. Осуществляя выбор, они к тому же лучше запоминают, что  может последовать за определенным поведением, и это повышает их ответственность.</w:t>
      </w:r>
    </w:p>
    <w:p w:rsidR="00425F87" w:rsidRDefault="00425F87" w:rsidP="00425F87">
      <w:r>
        <w:t xml:space="preserve">4.Лучше использовать поощрения, чем наказания. Если нужное поведение поощрять, а ненужное игнорировать, то необходимые навыки формируются быстрее, </w:t>
      </w:r>
      <w:proofErr w:type="gramStart"/>
      <w:r>
        <w:t>чем</w:t>
      </w:r>
      <w:proofErr w:type="gramEnd"/>
      <w:r>
        <w:t xml:space="preserve"> если используются и поощрения, и наказания. Поощрения должны исполняться. Очень важно, чтобы обещанная награда была получена, поэтому не стоит давать невыполнимых обещаний.</w:t>
      </w:r>
    </w:p>
    <w:p w:rsidR="00425F87" w:rsidRDefault="00425F87" w:rsidP="00425F87"/>
    <w:p w:rsidR="00425F87" w:rsidRDefault="00425F87" w:rsidP="00425F87">
      <w:r>
        <w:t>Правила, которые помогут наладить и поддерживать в семье бесконфликтную дисциплину:</w:t>
      </w:r>
    </w:p>
    <w:p w:rsidR="00425F87" w:rsidRDefault="00425F87" w:rsidP="00425F87"/>
    <w:p w:rsidR="00425F87" w:rsidRDefault="00425F87" w:rsidP="00425F87">
      <w:r>
        <w:t>1.Правила (ограничения, требования, запреты) обязательны в жизни ребенка,</w:t>
      </w:r>
    </w:p>
    <w:p w:rsidR="00425F87" w:rsidRDefault="00425F87" w:rsidP="00425F87">
      <w:r>
        <w:t>2.Правил (ограничений, требований, запретов) не следует создавать слишком много, и им необходимо быть гибкими.</w:t>
      </w:r>
    </w:p>
    <w:p w:rsidR="00425F87" w:rsidRDefault="00425F87" w:rsidP="00425F87">
      <w:r>
        <w:t>3.Родительские требования не должны вступать в явное противоречие с важнейшими потребностями ребенка (движение, познание, упражнение).</w:t>
      </w:r>
    </w:p>
    <w:p w:rsidR="00425F87" w:rsidRDefault="00425F87" w:rsidP="00425F87">
      <w:r>
        <w:t>4.Правила (ограничение, требование, запреты) согласуются взрослыми между собой.</w:t>
      </w:r>
    </w:p>
    <w:p w:rsidR="00425F87" w:rsidRDefault="00425F87" w:rsidP="00425F87">
      <w:r>
        <w:t>5.Тон, в котором сообщается требование или запрет, должен быть скорее дружественно-разъяснительным, чем повелительным.</w:t>
      </w:r>
    </w:p>
    <w:p w:rsidR="00425F87" w:rsidRDefault="00425F87" w:rsidP="00425F87"/>
    <w:p w:rsidR="00425F87" w:rsidRDefault="00425F87" w:rsidP="00425F87"/>
    <w:p w:rsidR="002008A1" w:rsidRDefault="002008A1"/>
    <w:sectPr w:rsidR="0020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A0"/>
    <w:rsid w:val="002008A1"/>
    <w:rsid w:val="00425F87"/>
    <w:rsid w:val="00D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2015-02-17T04:57:00Z</dcterms:created>
  <dcterms:modified xsi:type="dcterms:W3CDTF">2015-02-17T04:57:00Z</dcterms:modified>
</cp:coreProperties>
</file>