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99" w:rsidRPr="00B44988" w:rsidRDefault="00195199" w:rsidP="00195199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4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ГРУППЫ «</w:t>
      </w:r>
      <w:proofErr w:type="spellStart"/>
      <w:r w:rsidRPr="00B44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Смешарики</w:t>
      </w:r>
      <w:proofErr w:type="spellEnd"/>
      <w:r w:rsidRPr="00B44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</w:p>
    <w:p w:rsidR="00195199" w:rsidRPr="00B44988" w:rsidRDefault="00195199" w:rsidP="0019519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988">
        <w:rPr>
          <w:rFonts w:ascii="Times New Roman" w:hAnsi="Times New Roman" w:cs="Times New Roman"/>
          <w:bCs/>
          <w:sz w:val="24"/>
          <w:szCs w:val="24"/>
        </w:rPr>
        <w:t xml:space="preserve">       В нашей группе предметно- развивающая среда оформлена в соответствии с ФГОС ДО. При построении развивающей среды в группе учитываются принципы построения развивающей среды: </w:t>
      </w:r>
    </w:p>
    <w:p w:rsidR="00195199" w:rsidRPr="00B44988" w:rsidRDefault="00195199" w:rsidP="0019519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988">
        <w:rPr>
          <w:rFonts w:ascii="Times New Roman" w:hAnsi="Times New Roman" w:cs="Times New Roman"/>
          <w:bCs/>
          <w:sz w:val="24"/>
          <w:szCs w:val="24"/>
        </w:rPr>
        <w:t>-принцип открытости и доступности;</w:t>
      </w:r>
    </w:p>
    <w:p w:rsidR="00195199" w:rsidRPr="00B44988" w:rsidRDefault="00195199" w:rsidP="0019519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988">
        <w:rPr>
          <w:rFonts w:ascii="Times New Roman" w:hAnsi="Times New Roman" w:cs="Times New Roman"/>
          <w:bCs/>
          <w:sz w:val="24"/>
          <w:szCs w:val="24"/>
        </w:rPr>
        <w:t>-гибкого зонирования;</w:t>
      </w:r>
    </w:p>
    <w:p w:rsidR="00195199" w:rsidRPr="00B44988" w:rsidRDefault="00195199" w:rsidP="0019519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988">
        <w:rPr>
          <w:rFonts w:ascii="Times New Roman" w:hAnsi="Times New Roman" w:cs="Times New Roman"/>
          <w:bCs/>
          <w:sz w:val="24"/>
          <w:szCs w:val="24"/>
        </w:rPr>
        <w:t>-стабильности–динамичности развивающей среды;</w:t>
      </w:r>
    </w:p>
    <w:p w:rsidR="00195199" w:rsidRPr="00B44988" w:rsidRDefault="00195199" w:rsidP="0019519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988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B44988">
        <w:rPr>
          <w:rFonts w:ascii="Times New Roman" w:hAnsi="Times New Roman" w:cs="Times New Roman"/>
          <w:bCs/>
          <w:sz w:val="24"/>
          <w:szCs w:val="24"/>
        </w:rPr>
        <w:t>полифункциональности</w:t>
      </w:r>
      <w:proofErr w:type="spellEnd"/>
      <w:r w:rsidRPr="00B44988">
        <w:rPr>
          <w:rFonts w:ascii="Times New Roman" w:hAnsi="Times New Roman" w:cs="Times New Roman"/>
          <w:bCs/>
          <w:sz w:val="24"/>
          <w:szCs w:val="24"/>
        </w:rPr>
        <w:t>;</w:t>
      </w:r>
    </w:p>
    <w:p w:rsidR="00195199" w:rsidRPr="00B44988" w:rsidRDefault="00195199" w:rsidP="0019519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988">
        <w:rPr>
          <w:rFonts w:ascii="Times New Roman" w:hAnsi="Times New Roman" w:cs="Times New Roman"/>
          <w:bCs/>
          <w:sz w:val="24"/>
          <w:szCs w:val="24"/>
        </w:rPr>
        <w:t xml:space="preserve">-принцип </w:t>
      </w:r>
      <w:proofErr w:type="spellStart"/>
      <w:r w:rsidRPr="00B44988">
        <w:rPr>
          <w:rFonts w:ascii="Times New Roman" w:hAnsi="Times New Roman" w:cs="Times New Roman"/>
          <w:bCs/>
          <w:sz w:val="24"/>
          <w:szCs w:val="24"/>
        </w:rPr>
        <w:t>полоролевой</w:t>
      </w:r>
      <w:proofErr w:type="spellEnd"/>
      <w:r w:rsidRPr="00B44988">
        <w:rPr>
          <w:rFonts w:ascii="Times New Roman" w:hAnsi="Times New Roman" w:cs="Times New Roman"/>
          <w:bCs/>
          <w:sz w:val="24"/>
          <w:szCs w:val="24"/>
        </w:rPr>
        <w:t xml:space="preserve"> специфики; </w:t>
      </w:r>
    </w:p>
    <w:p w:rsidR="00195199" w:rsidRPr="00B44988" w:rsidRDefault="00195199" w:rsidP="0019519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988">
        <w:rPr>
          <w:rFonts w:ascii="Times New Roman" w:hAnsi="Times New Roman" w:cs="Times New Roman"/>
          <w:bCs/>
          <w:sz w:val="24"/>
          <w:szCs w:val="24"/>
        </w:rPr>
        <w:t xml:space="preserve">-принцип учёта </w:t>
      </w:r>
      <w:proofErr w:type="spellStart"/>
      <w:r w:rsidRPr="00B44988">
        <w:rPr>
          <w:rFonts w:ascii="Times New Roman" w:hAnsi="Times New Roman" w:cs="Times New Roman"/>
          <w:bCs/>
          <w:sz w:val="24"/>
          <w:szCs w:val="24"/>
        </w:rPr>
        <w:t>гендерных</w:t>
      </w:r>
      <w:proofErr w:type="spellEnd"/>
      <w:r w:rsidRPr="00B44988">
        <w:rPr>
          <w:rFonts w:ascii="Times New Roman" w:hAnsi="Times New Roman" w:cs="Times New Roman"/>
          <w:bCs/>
          <w:sz w:val="24"/>
          <w:szCs w:val="24"/>
        </w:rPr>
        <w:t xml:space="preserve"> и возрастных особенностей детей. </w:t>
      </w:r>
    </w:p>
    <w:p w:rsidR="00195199" w:rsidRPr="00B44988" w:rsidRDefault="00195199" w:rsidP="0019519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988">
        <w:rPr>
          <w:rFonts w:ascii="Times New Roman" w:hAnsi="Times New Roman" w:cs="Times New Roman"/>
          <w:bCs/>
          <w:sz w:val="24"/>
          <w:szCs w:val="24"/>
        </w:rPr>
        <w:t xml:space="preserve">       Предметно-игровая среда организована таким образом, чтобы каждый ребенок имел возможность заниматься любимым делом. Размещение оборудования по принципу комплексного и гибкого зонирования позволяет детям объединяться небольшими подгруппами по общим интересам. Принцип гибкого зонирования заключается в организации различных пересекающихся сфер активности. Это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физкультурой, музыкой, рисованием, экспериментированием, ит.д. Использование модулей наряду с конструкторами, мозаиками, физкультурным оборудованием (обручами, мячами, скакалками и т. д.), предметами и играми, которые не несут в себе определенной смысловой информации, способствует развитию воображения и знаково-символической функции мышления дошкольников. Принцип учёта половых и возрастных особенностей наблюдается в зонах для мальчиков и девочек. </w:t>
      </w:r>
    </w:p>
    <w:tbl>
      <w:tblPr>
        <w:tblW w:w="97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6"/>
        <w:gridCol w:w="1876"/>
        <w:gridCol w:w="4203"/>
        <w:gridCol w:w="3010"/>
      </w:tblGrid>
      <w:tr w:rsidR="00195199" w:rsidRPr="00B44988" w:rsidTr="00673713">
        <w:trPr>
          <w:tblCellSpacing w:w="15" w:type="dxa"/>
        </w:trPr>
        <w:tc>
          <w:tcPr>
            <w:tcW w:w="631" w:type="dxa"/>
            <w:shd w:val="clear" w:color="auto" w:fill="FFFFFF"/>
            <w:vAlign w:val="center"/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6" w:type="dxa"/>
            <w:shd w:val="clear" w:color="auto" w:fill="FFFFFF"/>
            <w:vAlign w:val="center"/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Помещение ДОУ</w:t>
            </w:r>
          </w:p>
        </w:tc>
        <w:tc>
          <w:tcPr>
            <w:tcW w:w="4173" w:type="dxa"/>
            <w:shd w:val="clear" w:color="auto" w:fill="FFFFFF"/>
            <w:vAlign w:val="center"/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уголков, центров.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Оборудование помещения</w:t>
            </w:r>
          </w:p>
        </w:tc>
        <w:tc>
          <w:tcPr>
            <w:tcW w:w="2965" w:type="dxa"/>
            <w:shd w:val="clear" w:color="auto" w:fill="FFFFFF"/>
            <w:vAlign w:val="center"/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Предполагаемые цели</w:t>
            </w:r>
          </w:p>
        </w:tc>
      </w:tr>
      <w:tr w:rsidR="00195199" w:rsidRPr="00B44988" w:rsidTr="00673713">
        <w:trPr>
          <w:tblCellSpacing w:w="15" w:type="dxa"/>
        </w:trPr>
        <w:tc>
          <w:tcPr>
            <w:tcW w:w="631" w:type="dxa"/>
            <w:shd w:val="clear" w:color="auto" w:fill="FFFFFF"/>
            <w:vAlign w:val="center"/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FFFFFF"/>
            <w:vAlign w:val="center"/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Приёмная</w:t>
            </w:r>
          </w:p>
        </w:tc>
        <w:tc>
          <w:tcPr>
            <w:tcW w:w="4173" w:type="dxa"/>
            <w:shd w:val="clear" w:color="auto" w:fill="FFFFFF"/>
            <w:vAlign w:val="center"/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1. Маркированные шкафчики для одежды детей (37 шт.)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2. Скамьи для сидения при одевании (7 шт.)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3. Выносной материал для прогулки: лопатки (25 шт.),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ведёрки (10 шт.), вертушки (5 шт.), формы для песка,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совки (10 шт.), машины грузовые (2 </w:t>
            </w:r>
            <w:r w:rsidRPr="00B4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шт.); мяч (футбольный — 1 шт.)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4. Родительский уголок: тематический уголок;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5.Уголок для выставки творческих работ детей группы (2шт.)</w:t>
            </w:r>
          </w:p>
        </w:tc>
        <w:tc>
          <w:tcPr>
            <w:tcW w:w="2965" w:type="dxa"/>
            <w:shd w:val="clear" w:color="auto" w:fill="FFFFFF"/>
            <w:vAlign w:val="center"/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Обучение детей навыкам самообслуживания.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2. Осуществление педагогического просвещения родителей, консультационной помощи семье.</w:t>
            </w:r>
          </w:p>
        </w:tc>
      </w:tr>
      <w:tr w:rsidR="00195199" w:rsidRPr="00B44988" w:rsidTr="00673713">
        <w:trPr>
          <w:tblCellSpacing w:w="15" w:type="dxa"/>
        </w:trPr>
        <w:tc>
          <w:tcPr>
            <w:tcW w:w="631" w:type="dxa"/>
            <w:shd w:val="clear" w:color="auto" w:fill="FFFFFF"/>
            <w:vAlign w:val="center"/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46" w:type="dxa"/>
            <w:shd w:val="clear" w:color="auto" w:fill="FFFFFF"/>
            <w:vAlign w:val="center"/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Групповая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Групповая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Групповая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Групповая</w:t>
            </w:r>
          </w:p>
        </w:tc>
        <w:tc>
          <w:tcPr>
            <w:tcW w:w="4173" w:type="dxa"/>
            <w:shd w:val="clear" w:color="auto" w:fill="FFFFFF"/>
            <w:vAlign w:val="center"/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Столы обеденные маркированные (10</w:t>
            </w: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 шт.), стулья детские маркированные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 шт.) в соответствии с ростом детей; письменный стол воспитателя (1 шт.); стулья для взрослых (3 шт.);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термометр (2 шт.);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раздаточный, стаканы для питьевого режима (по кол-ву детей), </w:t>
            </w:r>
            <w:proofErr w:type="spellStart"/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proofErr w:type="spellEnd"/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 с питьевой водой.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2. </w:t>
            </w: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Центр Игры</w:t>
            </w: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детская кухня;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детская посуда (чашки, тарелки, столовые приборы);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муляж продуктов питания;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с/</w:t>
            </w:r>
            <w:proofErr w:type="spellStart"/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 игры: «Магазин» (касса, весы, корзины,  овощи, фрукты);  «Салон красоты» (Накидки пелерины для  детей, набор парикмахера,  журналы причёсок); «Больница» (Медицинские халаты и шапочки, ширма, кушетка, набор доктора); «Стройка» (строительный материал: крупный и мелкий, строительные инструменты, каски), «Пожарный», «Инспектор ГИБДД»;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куклы (8шт.);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машины (мелкие и крупные), автопарки (3шт.)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3. </w:t>
            </w: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Центр строительно-конструктивных игр: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конструкторы разной величины, формы и цвета;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конструктор «</w:t>
            </w:r>
            <w:proofErr w:type="spellStart"/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строительный материал;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схемы для строительства и конструирования;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фигурки для обыгрывания: наборы диких и домашних животных, фигурки людей;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 транспорт мелкий, средний, крупный: машины легковые и грузовые.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4. </w:t>
            </w: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Центр творческого развития</w:t>
            </w: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гуашь, кисти разных размеров , карандаши цветные в подставках, мелки, фломастеры, глина, пластилин, губки, штампы;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— альбомы, салфетки, клей, ножницы, </w:t>
            </w:r>
            <w:r w:rsidRPr="00B4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цветная бумага, картон; трафареты, шаблоны, оборудование для нетрадиционного рисования;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образцы для детских работ;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стаканы-непроливайки;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набор материала для творческого труда: цветные нитки для вышивания, тесьма, пуговицы, бусины;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детские работы.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Центр познания и развития </w:t>
            </w:r>
            <w:proofErr w:type="spellStart"/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сенсомоторики</w:t>
            </w:r>
            <w:proofErr w:type="spellEnd"/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кубики;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вкладыши с геометрическими фигурами;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коврик с пуговицами;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различные шнуровки;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дидактические игры;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настольно-печатные игры разнообразной тематики и содержания;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доска, мел;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шахматы;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иллюстрации, изображающие одежду, головные уборы, обувь, транспорт, посуду;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математические пособия и раскраски;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счётные палочки;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цифры разной величины;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иллюстрации с геом.фигурами и цифрами;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шкаф для пособий (2 шт.)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6. </w:t>
            </w: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Центр Книги</w:t>
            </w: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: книги с </w:t>
            </w:r>
            <w:proofErr w:type="spellStart"/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, сказками, стихотворениями, рассказами. Рисунки детей к литературным произведениям. Схемы для составления рассказов и пересказа литературных произведений.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Центр Театра: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пальчиковые театры;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настольные театры по сказкам;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игрушки для настольного театра;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театр на ширме.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8. </w:t>
            </w: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Центр Музыки: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Музыкальные инструменты (</w:t>
            </w:r>
            <w:proofErr w:type="spellStart"/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, маракасы, гармонь, пианино, металлофон, дудки, свистульки, гитара, ложки);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музыкальный центр;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детские песенки;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игрушки с фиксированной мелодией (звуковые книжки)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8. </w:t>
            </w: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Центр Природы: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муляжи фруктов и овощей;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природный материал (шишки, камни);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иллюстративный материал по временам года;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иллюстрации с изображением признаков сезона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календарь погоды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иллюстрации с изображением животных жарких стран и Севера, перелетных, зимующих, кочующих птиц.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9. </w:t>
            </w: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Центр Экспериментирования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-материал для экспериментирования: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-микроскоп;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увеличительные стёкла;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пинцеты, палочки, трубочки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лупы.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10. </w:t>
            </w: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Центр двигательной активности: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массажные дорожки (10 шт.);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мячи разных размеров(10 шт.);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обруч (6шт.);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ростомер;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кегли (2 набора);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атрибуты к подвижным играм;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 (3 шт.);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скакалки (6 шт.);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дуги (2шт);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полки для спортивного инвентаря (3 шт.);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баскетбольное кольцо (1 шт.)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11. </w:t>
            </w: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Центр патриотического воспитания: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Российский флаг, герб, портрет Президента России РС(Я);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иллюстрации военной техники;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иллюстрации с изображением родов войск;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изделия народных промыслов;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 дидактический материал;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 куклы в национальных костюмах;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якутские настольные игры.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12. </w:t>
            </w: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Центр Безопасности: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  иллюстрации связанные с тематикой по ОБЖ и ППД;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макет проезжей части;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светофор;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— коврик со схемой проезжей части.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10. </w:t>
            </w: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Шкаф для материалов к занятиям</w:t>
            </w: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11. </w:t>
            </w:r>
            <w:proofErr w:type="spellStart"/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Учебно</w:t>
            </w:r>
            <w:proofErr w:type="spellEnd"/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– методический комплекс</w:t>
            </w: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12. </w:t>
            </w: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Шкаф для рабочих тетрадей и </w:t>
            </w:r>
            <w:proofErr w:type="spellStart"/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дид.игр</w:t>
            </w:r>
            <w:proofErr w:type="spellEnd"/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5" w:type="dxa"/>
            <w:shd w:val="clear" w:color="auto" w:fill="FFFFFF"/>
            <w:vAlign w:val="center"/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Обеспечение комфортного проживания детьми периода дошкольного детства.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2. Приобщение детей к социализации в обществе.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3. Развивать представления об основных свойствах объёмных геометрических фигурах и приобретение умений воссоздавать знакомые предметы на горизонтальной плоскости.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4. Приобщение к миру искусства, формирование представления об эстетических признаках объектов окружающего мира: основные цвета, выразительность и свойства форм, величин поверхности.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5. Развивать представление детей о различных цветах и их оттенках, формах, величин предметов.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детский интеллект, активизировать познавательные способности </w:t>
            </w:r>
            <w:r w:rsidRPr="00B4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6. Открыть ребёнку мир словесного искусства, воспитывать интерес и любовь к книге, умение слушать и понимать, эмоционально откликаться на воображаемые события.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7. — Развитие творческих способностей.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 у воспитанников.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активного экспериментирования и </w:t>
            </w:r>
            <w:proofErr w:type="spellStart"/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практикования</w:t>
            </w:r>
            <w:proofErr w:type="spellEnd"/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 со звуками, с целью накопления первоначального музыкального опыта.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8. Обогащать представления детей о растениях, животных, человеке; способствовать установлению первых естественных взаимоотношений детей с миром природы.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Прививать интерес к экспериментальной деятельности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9. Формирование основ двигательной культуры.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10 . Осуществление качественной подготовки педагога к рабочему дню.</w:t>
            </w:r>
          </w:p>
        </w:tc>
      </w:tr>
      <w:tr w:rsidR="00195199" w:rsidRPr="00B44988" w:rsidTr="00673713">
        <w:trPr>
          <w:tblCellSpacing w:w="15" w:type="dxa"/>
        </w:trPr>
        <w:tc>
          <w:tcPr>
            <w:tcW w:w="631" w:type="dxa"/>
            <w:shd w:val="clear" w:color="auto" w:fill="FFFFFF"/>
            <w:vAlign w:val="center"/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46" w:type="dxa"/>
            <w:shd w:val="clear" w:color="auto" w:fill="FFFFFF"/>
            <w:vAlign w:val="center"/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Комната для умывания,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Туалетная комната</w:t>
            </w:r>
          </w:p>
        </w:tc>
        <w:tc>
          <w:tcPr>
            <w:tcW w:w="4173" w:type="dxa"/>
            <w:shd w:val="clear" w:color="auto" w:fill="FFFFFF"/>
            <w:vAlign w:val="center"/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Зеркало(1</w:t>
            </w: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шт.)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2. Маркированные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кафчики для ручных полотенец (37</w:t>
            </w: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 Раковины (3</w:t>
            </w: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 шт.).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 Унитаз (3</w:t>
            </w: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 шт.).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5. Душевой поддон</w:t>
            </w:r>
          </w:p>
        </w:tc>
        <w:tc>
          <w:tcPr>
            <w:tcW w:w="2965" w:type="dxa"/>
            <w:shd w:val="clear" w:color="auto" w:fill="FFFFFF"/>
            <w:vAlign w:val="center"/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1. Обучение навыкам самообслуживания, умение содержать своё тело в чистоте и порядке.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2. Развитие культурно- гигиенических навыков.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3. Формирование навыков опрятности.</w:t>
            </w:r>
          </w:p>
        </w:tc>
      </w:tr>
      <w:tr w:rsidR="00195199" w:rsidRPr="00B44988" w:rsidTr="00673713">
        <w:trPr>
          <w:tblCellSpacing w:w="15" w:type="dxa"/>
        </w:trPr>
        <w:tc>
          <w:tcPr>
            <w:tcW w:w="631" w:type="dxa"/>
            <w:shd w:val="clear" w:color="auto" w:fill="FFFFFF"/>
            <w:vAlign w:val="center"/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6" w:type="dxa"/>
            <w:shd w:val="clear" w:color="auto" w:fill="FFFFFF"/>
            <w:vAlign w:val="center"/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Буфетная</w:t>
            </w:r>
          </w:p>
        </w:tc>
        <w:tc>
          <w:tcPr>
            <w:tcW w:w="4173" w:type="dxa"/>
            <w:shd w:val="clear" w:color="auto" w:fill="FFFFFF"/>
            <w:vAlign w:val="center"/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Раковина- (2</w:t>
            </w: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 шт.).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2. Полка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столовой и кухонной посуды(1</w:t>
            </w: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3.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шилка для посуды (2</w:t>
            </w: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2965" w:type="dxa"/>
            <w:shd w:val="clear" w:color="auto" w:fill="FFFFFF"/>
            <w:vAlign w:val="center"/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1. Развитие способности оказания помощи взрослым.</w:t>
            </w:r>
          </w:p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2. Формирование трудовых навыков.</w:t>
            </w:r>
          </w:p>
        </w:tc>
      </w:tr>
    </w:tbl>
    <w:p w:rsidR="00195199" w:rsidRPr="00B44988" w:rsidRDefault="00195199" w:rsidP="00195199">
      <w:pPr>
        <w:pStyle w:val="a6"/>
        <w:spacing w:line="360" w:lineRule="auto"/>
        <w:jc w:val="center"/>
        <w:rPr>
          <w:b/>
          <w:sz w:val="24"/>
          <w:szCs w:val="24"/>
        </w:rPr>
      </w:pPr>
      <w:r w:rsidRPr="00B44988">
        <w:rPr>
          <w:b/>
          <w:sz w:val="24"/>
          <w:szCs w:val="24"/>
        </w:rPr>
        <w:t>Критерии оценки предметно-развивающей среды:</w:t>
      </w:r>
    </w:p>
    <w:p w:rsidR="00195199" w:rsidRPr="00B44988" w:rsidRDefault="00195199" w:rsidP="00195199">
      <w:pPr>
        <w:pStyle w:val="a6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44988">
        <w:rPr>
          <w:sz w:val="24"/>
          <w:szCs w:val="24"/>
        </w:rPr>
        <w:t>комфортность и безопасность;</w:t>
      </w:r>
    </w:p>
    <w:p w:rsidR="00195199" w:rsidRPr="00B44988" w:rsidRDefault="00195199" w:rsidP="00195199">
      <w:pPr>
        <w:pStyle w:val="a6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44988">
        <w:rPr>
          <w:sz w:val="24"/>
          <w:szCs w:val="24"/>
        </w:rPr>
        <w:t>обеспечение богатства сенсорных впечатлений;</w:t>
      </w:r>
    </w:p>
    <w:p w:rsidR="00195199" w:rsidRPr="00B44988" w:rsidRDefault="00195199" w:rsidP="00195199">
      <w:pPr>
        <w:pStyle w:val="a6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44988">
        <w:rPr>
          <w:sz w:val="24"/>
          <w:szCs w:val="24"/>
        </w:rPr>
        <w:t>возможность самостоятельной индивидуальной деятельности;</w:t>
      </w:r>
    </w:p>
    <w:p w:rsidR="00195199" w:rsidRPr="00B44988" w:rsidRDefault="00195199" w:rsidP="00195199">
      <w:pPr>
        <w:pStyle w:val="a6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44988">
        <w:rPr>
          <w:sz w:val="24"/>
          <w:szCs w:val="24"/>
        </w:rPr>
        <w:t>создание условий для исследования и экспериментирования.</w:t>
      </w:r>
    </w:p>
    <w:p w:rsidR="00195199" w:rsidRPr="00B44988" w:rsidRDefault="00195199" w:rsidP="0019519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988">
        <w:rPr>
          <w:rFonts w:ascii="Times New Roman" w:hAnsi="Times New Roman" w:cs="Times New Roman"/>
          <w:b/>
          <w:bCs/>
          <w:sz w:val="24"/>
          <w:szCs w:val="24"/>
        </w:rPr>
        <w:t xml:space="preserve">        Методическое обеспечение образовательного процесса</w:t>
      </w:r>
      <w:r w:rsidRPr="00B44988">
        <w:rPr>
          <w:rFonts w:ascii="Times New Roman" w:hAnsi="Times New Roman" w:cs="Times New Roman"/>
          <w:bCs/>
          <w:sz w:val="24"/>
          <w:szCs w:val="24"/>
        </w:rPr>
        <w:t xml:space="preserve">: есть в наличии специальная, дошкольная  и детская литература, наглядно-дидактические материалы, методические  разработки,  в том числе и авторские, презентации и слайды. Выбор игр и игрушек построен с учетом специфики, возраста детей и требований к отбору игрушек для ДОУ.   </w:t>
      </w:r>
    </w:p>
    <w:p w:rsidR="00195199" w:rsidRPr="00B44988" w:rsidRDefault="00195199" w:rsidP="00195199">
      <w:pPr>
        <w:pStyle w:val="a6"/>
        <w:spacing w:line="360" w:lineRule="auto"/>
        <w:jc w:val="both"/>
        <w:rPr>
          <w:sz w:val="24"/>
          <w:szCs w:val="24"/>
        </w:rPr>
      </w:pPr>
      <w:r w:rsidRPr="00B44988">
        <w:rPr>
          <w:sz w:val="24"/>
          <w:szCs w:val="24"/>
        </w:rPr>
        <w:t>Учебно-методический комплекс, используемый в группе.</w:t>
      </w:r>
    </w:p>
    <w:p w:rsidR="00195199" w:rsidRPr="00B44988" w:rsidRDefault="00195199" w:rsidP="00195199">
      <w:pPr>
        <w:pStyle w:val="a6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B44988">
        <w:rPr>
          <w:sz w:val="24"/>
          <w:szCs w:val="24"/>
        </w:rPr>
        <w:t xml:space="preserve">Примерная общеобразовательная программа дошкольного образования «От рождения до школы» под редакцией </w:t>
      </w:r>
      <w:proofErr w:type="spellStart"/>
      <w:r w:rsidRPr="00B44988">
        <w:rPr>
          <w:sz w:val="24"/>
          <w:szCs w:val="24"/>
        </w:rPr>
        <w:t>Н.Е.Вераксы</w:t>
      </w:r>
      <w:proofErr w:type="spellEnd"/>
      <w:r w:rsidRPr="00B44988">
        <w:rPr>
          <w:sz w:val="24"/>
          <w:szCs w:val="24"/>
        </w:rPr>
        <w:t>, Т.С.Комаровой, М.А.Васильевой. Москва, Мозаика-Синтез, 2014г.</w:t>
      </w:r>
    </w:p>
    <w:p w:rsidR="00195199" w:rsidRPr="00B44988" w:rsidRDefault="00195199" w:rsidP="00195199">
      <w:pPr>
        <w:pStyle w:val="a6"/>
        <w:spacing w:line="360" w:lineRule="auto"/>
        <w:jc w:val="center"/>
        <w:rPr>
          <w:b/>
          <w:i/>
          <w:sz w:val="24"/>
          <w:szCs w:val="24"/>
        </w:rPr>
      </w:pPr>
      <w:r w:rsidRPr="00B44988">
        <w:rPr>
          <w:b/>
          <w:i/>
          <w:sz w:val="24"/>
          <w:szCs w:val="24"/>
        </w:rPr>
        <w:t>Методические пособия к программе</w:t>
      </w:r>
    </w:p>
    <w:p w:rsidR="00195199" w:rsidRPr="00B44988" w:rsidRDefault="00195199" w:rsidP="001951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88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Арапова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- Пискарева Н.А. Формирование элементарных математических представлений в детском саду. Программа и методические рекомендации. - М.Мозаика-Синтез, 2009г.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В.А. Занятия по формированию элементарных математических представлений в старшей группе детского сада. М.: Мозаика-Синтез, 2011г.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В.А. Занятия по формированию элементарных математических представлений в подготовительной группе детского сада. М.: Мозаика-Синтез, 2011г.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Л.В. Занятия по конструированию из строительного материала в старшей </w:t>
      </w:r>
      <w:r w:rsidRPr="00B44988">
        <w:rPr>
          <w:rFonts w:ascii="Times New Roman" w:hAnsi="Times New Roman" w:cs="Times New Roman"/>
          <w:sz w:val="24"/>
          <w:szCs w:val="24"/>
        </w:rPr>
        <w:lastRenderedPageBreak/>
        <w:t xml:space="preserve">группе детского сада. М.: Мозаика-Синтез,2010г.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Л.В. Занятия по конструированию из строительного материала в подготовительной к школе группе детского сада. М.: Мозаика-Синтез,2010г.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О.В. Ребенок и окружающий мир. Программа и методические рекомендации. - М.: Мозаика-Синтез, 2010г.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С.Н. Занятия на прогулке с малышами: Для работы с детьми 2-4 лет. М.: Мозаика-Синтез, 2010г.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О.А. Занятия по формированию элементарных экологических представлений в средней группе детского сада. - М.: Мозаика-Синтез, 2010г.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А.Н. Проектная деятельность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. Для занятий с детьми 5-6 лет. М.: Мозаика-Синтез, 2010г.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О.Р. Познавательно –исследовательская деятельность дошкольников (5-6 лет). М.: Мозаика-Синтез, 2010г.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11. Крашенинникова Е.Е. Холодова О.Л. Развитие познавательных способностей дошкольников (5-6 лет)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12. Павлова Л.Ю. Сборник дидактических игр по ознакомлению с окружающим миром (3-7 лет)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13. Колесникова Е.В. «Математика для детей 4-5 лет»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14. Колесникова Е.В. «Развитие математического мышления у детей 5-7 лет»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15. Н.В.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Занимаемся вместе. С-Петербург «ДЕТСТВО-ПРЕСС» 2004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16. О.В.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. Занятия по ознакомлению с окружающим миром. Мозаика-Синтез М., 2008 г.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17. О.А.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. Занятия по формированию элементарных экологических представлений. Мозаика-Синтез М., 2008 г. </w:t>
      </w:r>
    </w:p>
    <w:p w:rsidR="00195199" w:rsidRPr="00B44988" w:rsidRDefault="00195199" w:rsidP="001951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88">
        <w:rPr>
          <w:rFonts w:ascii="Times New Roman" w:hAnsi="Times New Roman" w:cs="Times New Roman"/>
          <w:b/>
          <w:sz w:val="24"/>
          <w:szCs w:val="24"/>
        </w:rPr>
        <w:t>Речевое развитие: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В.В. Развитие речи в детском саду. – М.: Мозаика-Синтез, 2005.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В.В. Развитие речи. 2-4 года. Учебно-наглядное пособие. – М.: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, 2003.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В.В. Развитие речи. 4 -6 лет. Учебно-наглядное пособие. – М.: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, 2003.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В.В. Развитие речи в детском саду. Для работы с детьми 2-4 лет.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В.В. Правильно или неправильно. Для работы с детьми 2-4 лет.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В.В. Развитие речи в детском саду. Для работы с детьми 2-4 лет. Раздаточный материал.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В.В. Развитие речи в детском саду. – М.: Мозаика-Синтез, 2005 </w:t>
      </w:r>
    </w:p>
    <w:p w:rsidR="00195199" w:rsidRPr="00B44988" w:rsidRDefault="00195199" w:rsidP="001951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88">
        <w:rPr>
          <w:rFonts w:ascii="Times New Roman" w:hAnsi="Times New Roman" w:cs="Times New Roman"/>
          <w:b/>
          <w:sz w:val="24"/>
          <w:szCs w:val="24"/>
        </w:rPr>
        <w:t>Социально - коммуникативное развитие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1. Белая К.Ю Формирование основ безопасности у дошкольников (3-7 лет)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lastRenderedPageBreak/>
        <w:t xml:space="preserve">2. Буре Р.С. Социально-нравственное воспитание дошкольников (3-7 лет)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3. Губанова Н.Ф. Игровая деятельность в детском саду. – М.: Мозаика-Синтез, 2006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О.В. Ознакомление с предметным и социальным окружением. Подготовительная группа (5-6 лет).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О.В. Ознакомление с предметным и социальным окружением. Подготовительная группа (6-7).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Л.В. Нравственно-трудовое воспитание в детском саду. – М.: Мозаика-Синтез, 2007г.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Л.В. Трудовое воспитание в детском саду: Для занятий с детьми 3-7 лет.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8. Петрова В.И.,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Т.Д. Нравственное воспитание в детском саду. – М.: Мозаика-Синтез, 2006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9. Петрова В.И.,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Т.Д. Этические беседы с детьми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10.Саулина Т.Ф. Знакомим дошкольников с правилами дорожного движения (3-7 лет) </w:t>
      </w:r>
    </w:p>
    <w:p w:rsidR="00195199" w:rsidRPr="00B44988" w:rsidRDefault="00195199" w:rsidP="001951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88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1. Аверьянова А.П. Изобразительная деятельность в детском саду. Изд. Мозаика-Синтез М.,2004 г.Захарова Н.Р. Декоративное рисование в детском саду.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2. Ветлугина Н.А., Дзержинская И.Л., Комиссарова Л.Н. «Музыкальное занятие в детском саду» г. Москва – Просвещение 1984 г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3. Захарова Н.Р.«Декоративное рисование в детском саду»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4. Комарова Т.С.Изобразительная деятельность в детском саду. – М.: Мозаика-Синтез, 2005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5.Комарова Т.С. Детское художественное творчество. – М.: Мозаика-Синтез, 2005.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6.Комарова Т.С Развитие художественных способностей дошкольников.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7.Комарова Т.С.,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М.Б. Интеграция в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- образовательной работе детского сада.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8.Комарова Т.С Развитие художественных способностей дошкольников.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9.Комарова Т.С.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М.Б. Интеграция в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– образовательной работе детского сада.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Л.В Конструирование и художественный труд в детском саду. Творческий центр Сфера М., 2005 г.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11.Куцакова Л.В. Конструирование из строительного материала Старшая группа (5-6 лет)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Литван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З.В. «Конструирование в детском саду».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>13. Лыкова И.А. «Изобразительная деятельность в детском саду»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14. Малышева А.Н., Ермолаева Н.В. «Аппликация»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О.А. Ознакомление детей с народным искусством.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Г.О. «Занятия по изобразительной деятельности в детском саду (средняя, старшая, подготовительная к школе группа)» </w:t>
      </w:r>
    </w:p>
    <w:p w:rsidR="00195199" w:rsidRPr="00B44988" w:rsidRDefault="00195199" w:rsidP="001951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88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1. Борисова М.М. Малоподвижные игры и игровые упражнения. Для занятий с детьми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Л.Г. Гимнастика и массаж для самых маленьких.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Л.И. Физическая культура в детском саду: по всем возрастным категориям </w:t>
      </w:r>
    </w:p>
    <w:p w:rsidR="00195199" w:rsidRPr="00B44988" w:rsidRDefault="00195199" w:rsidP="00195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Э.Я. Сборник подвижных игр. </w:t>
      </w:r>
    </w:p>
    <w:p w:rsidR="00195199" w:rsidRPr="00B44988" w:rsidRDefault="00195199" w:rsidP="001951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88">
        <w:rPr>
          <w:rFonts w:ascii="Times New Roman" w:hAnsi="Times New Roman" w:cs="Times New Roman"/>
          <w:b/>
          <w:sz w:val="24"/>
          <w:szCs w:val="24"/>
        </w:rPr>
        <w:t>Учебно-методические пособия</w:t>
      </w:r>
    </w:p>
    <w:p w:rsidR="00195199" w:rsidRPr="00B44988" w:rsidRDefault="00195199" w:rsidP="00195199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>Наглядно-дидактическое пособие «Мир человека»;</w:t>
      </w:r>
    </w:p>
    <w:p w:rsidR="00195199" w:rsidRPr="00B44988" w:rsidRDefault="00195199" w:rsidP="00195199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>Наглядно-дидактическое пособие «Расскажите детям о космосе»;</w:t>
      </w:r>
    </w:p>
    <w:p w:rsidR="00195199" w:rsidRPr="00B44988" w:rsidRDefault="00195199" w:rsidP="00195199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>Наглядно-дидактическое пособие  «Мир животных. Дикие животные»;</w:t>
      </w:r>
    </w:p>
    <w:p w:rsidR="00195199" w:rsidRPr="00B44988" w:rsidRDefault="00195199" w:rsidP="00195199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>Наглядно-дидактическое пособие «Мир животных. Домашние животные»;</w:t>
      </w:r>
    </w:p>
    <w:p w:rsidR="00195199" w:rsidRPr="00B44988" w:rsidRDefault="00195199" w:rsidP="00195199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>Наглядно-дидактическое пособие «Растения»;</w:t>
      </w:r>
    </w:p>
    <w:p w:rsidR="00195199" w:rsidRPr="00B44988" w:rsidRDefault="00195199" w:rsidP="00195199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>Наглядно-дидактическое пособие «Посуда»;</w:t>
      </w:r>
    </w:p>
    <w:p w:rsidR="00195199" w:rsidRPr="00B44988" w:rsidRDefault="00195199" w:rsidP="00195199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>Наглядно-дидактическое пособие «Продукты питания»;</w:t>
      </w:r>
    </w:p>
    <w:p w:rsidR="00195199" w:rsidRPr="00B44988" w:rsidRDefault="00195199" w:rsidP="00195199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>Наглядно-дидактическое пособие «Какие бывают магазины?»;</w:t>
      </w:r>
    </w:p>
    <w:p w:rsidR="00195199" w:rsidRPr="00B44988" w:rsidRDefault="00195199" w:rsidP="00195199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 Наглядно-дидактическое пособие «Деревья в картинках»;</w:t>
      </w:r>
    </w:p>
    <w:p w:rsidR="00195199" w:rsidRPr="00B44988" w:rsidRDefault="00195199" w:rsidP="00195199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 Наглядно-дидактическое пособие «Транспорт в картинках»;</w:t>
      </w:r>
    </w:p>
    <w:p w:rsidR="00195199" w:rsidRPr="00B44988" w:rsidRDefault="00195199" w:rsidP="00195199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 Наглядно-дидактическое пособие «Что где растет?»;</w:t>
      </w:r>
    </w:p>
    <w:p w:rsidR="00195199" w:rsidRPr="00B44988" w:rsidRDefault="00195199" w:rsidP="00195199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 Наглядно-дидактическое пособие «В мире животных»;</w:t>
      </w:r>
    </w:p>
    <w:p w:rsidR="00195199" w:rsidRPr="00B44988" w:rsidRDefault="00195199" w:rsidP="00195199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 Наглядно-дидактическое пособие «Расскажите детям об овощах»;</w:t>
      </w:r>
    </w:p>
    <w:p w:rsidR="00195199" w:rsidRPr="00B44988" w:rsidRDefault="00195199" w:rsidP="00195199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>Наглядно-дидактическое пособие «Мы похожи»;</w:t>
      </w:r>
    </w:p>
    <w:p w:rsidR="00195199" w:rsidRPr="00B44988" w:rsidRDefault="00195199" w:rsidP="00195199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 Наглядно-дидактическое пособие «Свойства»;</w:t>
      </w:r>
    </w:p>
    <w:p w:rsidR="00195199" w:rsidRPr="00B44988" w:rsidRDefault="00195199" w:rsidP="00195199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 Наглядно-дидактическое пособие «Расскажите детям о морских обитателях»;</w:t>
      </w:r>
    </w:p>
    <w:p w:rsidR="00195199" w:rsidRPr="00B44988" w:rsidRDefault="00195199" w:rsidP="00195199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>Наглядно-дидактическое пособие «Обобщение»;</w:t>
      </w:r>
    </w:p>
    <w:p w:rsidR="00195199" w:rsidRPr="00B44988" w:rsidRDefault="00195199" w:rsidP="00195199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 Наглядно-дидактическое пособие «Современные профессии»;</w:t>
      </w:r>
    </w:p>
    <w:p w:rsidR="00195199" w:rsidRPr="00B44988" w:rsidRDefault="00195199" w:rsidP="00195199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 Наглядно-дидактическое пособие «Мир человека»;</w:t>
      </w:r>
    </w:p>
    <w:p w:rsidR="00195199" w:rsidRPr="00B44988" w:rsidRDefault="00195199" w:rsidP="00195199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 Наглядно-дидактическое пособие «Транспорт»;</w:t>
      </w:r>
    </w:p>
    <w:p w:rsidR="00195199" w:rsidRPr="00B44988" w:rsidRDefault="00195199" w:rsidP="00195199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>Наглядно-дидактическое пособие «Одежда»;</w:t>
      </w:r>
    </w:p>
    <w:p w:rsidR="00195199" w:rsidRPr="00B44988" w:rsidRDefault="00195199" w:rsidP="00195199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 Дидактическая игра «Почта»;</w:t>
      </w:r>
    </w:p>
    <w:p w:rsidR="00195199" w:rsidRPr="00B44988" w:rsidRDefault="00195199" w:rsidP="00195199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>Дидактическая игра «Ферма»;</w:t>
      </w:r>
    </w:p>
    <w:p w:rsidR="00195199" w:rsidRPr="00B44988" w:rsidRDefault="00195199" w:rsidP="00195199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 xml:space="preserve"> Логическая игра «</w:t>
      </w:r>
      <w:proofErr w:type="spellStart"/>
      <w:r w:rsidRPr="00B4498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44988">
        <w:rPr>
          <w:rFonts w:ascii="Times New Roman" w:hAnsi="Times New Roman" w:cs="Times New Roman"/>
          <w:sz w:val="24"/>
          <w:szCs w:val="24"/>
        </w:rPr>
        <w:t xml:space="preserve"> - конструктор»;</w:t>
      </w:r>
    </w:p>
    <w:p w:rsidR="00195199" w:rsidRPr="00B44988" w:rsidRDefault="00195199" w:rsidP="00195199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>Логическая игра «Мозаика»;</w:t>
      </w:r>
    </w:p>
    <w:p w:rsidR="00195199" w:rsidRPr="00B44988" w:rsidRDefault="00195199" w:rsidP="00195199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>Кукольный театр;</w:t>
      </w:r>
    </w:p>
    <w:p w:rsidR="00195199" w:rsidRPr="00B44988" w:rsidRDefault="00195199" w:rsidP="00195199">
      <w:pPr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88">
        <w:rPr>
          <w:rFonts w:ascii="Times New Roman" w:hAnsi="Times New Roman" w:cs="Times New Roman"/>
          <w:sz w:val="24"/>
          <w:szCs w:val="24"/>
        </w:rPr>
        <w:t>Пальчиковый театр.</w:t>
      </w:r>
    </w:p>
    <w:p w:rsidR="00195199" w:rsidRPr="00B44988" w:rsidRDefault="00195199" w:rsidP="0019519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88">
        <w:rPr>
          <w:rFonts w:ascii="Times New Roman" w:hAnsi="Times New Roman" w:cs="Times New Roman"/>
          <w:b/>
          <w:sz w:val="24"/>
          <w:szCs w:val="24"/>
        </w:rPr>
        <w:lastRenderedPageBreak/>
        <w:t>Перечень игрушек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260"/>
      </w:tblGrid>
      <w:tr w:rsidR="00195199" w:rsidRPr="00B44988" w:rsidTr="006737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195199" w:rsidRPr="00B44988" w:rsidTr="006737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5199" w:rsidRPr="00B44988" w:rsidTr="006737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Машины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5199" w:rsidRPr="00B44988" w:rsidTr="006737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Пирамида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5199" w:rsidRPr="00B44988" w:rsidTr="006737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5199" w:rsidRPr="00B44988" w:rsidTr="006737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5199" w:rsidRPr="00B44988" w:rsidTr="006737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Кубики мягкие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95199" w:rsidRPr="00B44988" w:rsidTr="006737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Кубики пластмассовые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95199" w:rsidRPr="00B44988" w:rsidTr="006737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Игрушки резиновые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5199" w:rsidRPr="00B44988" w:rsidTr="006737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Посуда кукольная (тарелки – 20, чашки – 19, чайник – 3, кувшин – 4, кастрюля – 2, корзина - 7)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99" w:rsidRPr="00B44988" w:rsidTr="006737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Кубики большие пластмассовые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95199" w:rsidRPr="00B44988" w:rsidTr="006737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Набор фрукты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199" w:rsidRPr="00B44988" w:rsidTr="006737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Набор овощи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199" w:rsidRPr="00B44988" w:rsidTr="006737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 домик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199" w:rsidRPr="00B44988" w:rsidTr="006737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199" w:rsidRPr="00B44988" w:rsidTr="006737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Железная дорога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199" w:rsidRPr="00B44988" w:rsidTr="006737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 xml:space="preserve">Касса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199" w:rsidRPr="00B44988" w:rsidTr="006737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Коляска для куклы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5199" w:rsidRPr="00B44988" w:rsidTr="006737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Кукольный шкафчик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199" w:rsidRPr="00B44988" w:rsidTr="006737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5199" w:rsidRPr="00B44988" w:rsidTr="006737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99" w:rsidRPr="00B44988" w:rsidRDefault="00195199" w:rsidP="0067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199" w:rsidRPr="00B44988" w:rsidRDefault="00195199" w:rsidP="00195199">
      <w:pPr>
        <w:pStyle w:val="a6"/>
        <w:spacing w:line="360" w:lineRule="auto"/>
        <w:jc w:val="center"/>
        <w:rPr>
          <w:b/>
          <w:sz w:val="24"/>
          <w:szCs w:val="24"/>
        </w:rPr>
      </w:pPr>
      <w:r w:rsidRPr="00B44988">
        <w:rPr>
          <w:b/>
          <w:sz w:val="24"/>
          <w:szCs w:val="24"/>
        </w:rPr>
        <w:t>Раздаточный материал:</w:t>
      </w:r>
    </w:p>
    <w:p w:rsidR="00195199" w:rsidRPr="00B44988" w:rsidRDefault="00195199" w:rsidP="00195199">
      <w:pPr>
        <w:pStyle w:val="a6"/>
        <w:spacing w:line="360" w:lineRule="auto"/>
        <w:rPr>
          <w:sz w:val="24"/>
          <w:szCs w:val="24"/>
        </w:rPr>
      </w:pPr>
      <w:r w:rsidRPr="00B44988">
        <w:rPr>
          <w:sz w:val="24"/>
          <w:szCs w:val="24"/>
        </w:rPr>
        <w:t xml:space="preserve">Блоки </w:t>
      </w:r>
      <w:proofErr w:type="spellStart"/>
      <w:r w:rsidRPr="00B44988">
        <w:rPr>
          <w:sz w:val="24"/>
          <w:szCs w:val="24"/>
        </w:rPr>
        <w:t>Дьенеша</w:t>
      </w:r>
      <w:proofErr w:type="spellEnd"/>
      <w:r w:rsidRPr="00B44988">
        <w:rPr>
          <w:sz w:val="24"/>
          <w:szCs w:val="24"/>
        </w:rPr>
        <w:t xml:space="preserve">, фишки для обучения грамоте, развивающие игры </w:t>
      </w:r>
      <w:proofErr w:type="spellStart"/>
      <w:r w:rsidRPr="00B44988">
        <w:rPr>
          <w:sz w:val="24"/>
          <w:szCs w:val="24"/>
        </w:rPr>
        <w:t>Воскобовича</w:t>
      </w:r>
      <w:proofErr w:type="spellEnd"/>
      <w:r w:rsidRPr="00B44988">
        <w:rPr>
          <w:sz w:val="24"/>
          <w:szCs w:val="24"/>
        </w:rPr>
        <w:t>, материалы для счета, разрезная азбука</w:t>
      </w:r>
    </w:p>
    <w:p w:rsidR="00195199" w:rsidRPr="00B44988" w:rsidRDefault="00195199" w:rsidP="00195199">
      <w:pPr>
        <w:pStyle w:val="a6"/>
        <w:spacing w:line="360" w:lineRule="auto"/>
        <w:jc w:val="center"/>
        <w:rPr>
          <w:b/>
          <w:sz w:val="24"/>
          <w:szCs w:val="24"/>
        </w:rPr>
      </w:pPr>
      <w:r w:rsidRPr="00B44988">
        <w:rPr>
          <w:b/>
          <w:bCs/>
          <w:sz w:val="24"/>
          <w:szCs w:val="24"/>
        </w:rPr>
        <w:t>Перечень технических средств обучения</w:t>
      </w:r>
    </w:p>
    <w:p w:rsidR="00195199" w:rsidRPr="00B44988" w:rsidRDefault="00195199" w:rsidP="00195199">
      <w:pPr>
        <w:pStyle w:val="a6"/>
        <w:spacing w:after="0" w:line="360" w:lineRule="auto"/>
        <w:jc w:val="both"/>
        <w:rPr>
          <w:sz w:val="24"/>
          <w:szCs w:val="24"/>
        </w:rPr>
      </w:pPr>
      <w:r w:rsidRPr="00B44988">
        <w:rPr>
          <w:sz w:val="24"/>
          <w:szCs w:val="24"/>
        </w:rPr>
        <w:t xml:space="preserve">  В условиях детского сада возможно, необходимо и целесообразно использование ИКТ в различных видах образовательной деятельности. НОД в детском саду имеют свою специфику, они должны быть эмоциональными, яркими, с привлечением большого иллюстративного материала, с использованием звуковых и видеозаписей. Все это может обеспечить нам компьютерная техника с её </w:t>
      </w:r>
      <w:proofErr w:type="spellStart"/>
      <w:r w:rsidRPr="00B44988">
        <w:rPr>
          <w:sz w:val="24"/>
          <w:szCs w:val="24"/>
        </w:rPr>
        <w:t>мультимедийными</w:t>
      </w:r>
      <w:proofErr w:type="spellEnd"/>
      <w:r w:rsidRPr="00B44988">
        <w:rPr>
          <w:sz w:val="24"/>
          <w:szCs w:val="24"/>
        </w:rPr>
        <w:t xml:space="preserve"> возможностями. </w:t>
      </w:r>
    </w:p>
    <w:p w:rsidR="00195199" w:rsidRPr="00B44988" w:rsidRDefault="00195199" w:rsidP="00195199">
      <w:pPr>
        <w:pStyle w:val="a6"/>
        <w:spacing w:after="0" w:line="360" w:lineRule="auto"/>
        <w:jc w:val="both"/>
        <w:rPr>
          <w:sz w:val="24"/>
          <w:szCs w:val="24"/>
        </w:rPr>
      </w:pPr>
      <w:r w:rsidRPr="00B44988">
        <w:rPr>
          <w:sz w:val="24"/>
          <w:szCs w:val="24"/>
        </w:rPr>
        <w:t xml:space="preserve">        Учреждение оборудовано необходимыми ТСО, которые применяются в соответствии с правилами по ТБ, ППБ и с учетом требований </w:t>
      </w:r>
      <w:proofErr w:type="spellStart"/>
      <w:r w:rsidRPr="00B44988">
        <w:rPr>
          <w:sz w:val="24"/>
          <w:szCs w:val="24"/>
        </w:rPr>
        <w:t>СанПин</w:t>
      </w:r>
      <w:proofErr w:type="spellEnd"/>
      <w:r w:rsidRPr="00B44988">
        <w:rPr>
          <w:sz w:val="24"/>
          <w:szCs w:val="24"/>
        </w:rPr>
        <w:t xml:space="preserve"> по организации непосредственной образовательной деятельности с детьми. </w:t>
      </w:r>
    </w:p>
    <w:p w:rsidR="00195199" w:rsidRPr="00B44988" w:rsidRDefault="00195199" w:rsidP="00195199">
      <w:pPr>
        <w:pStyle w:val="a6"/>
        <w:spacing w:after="0" w:line="360" w:lineRule="auto"/>
        <w:jc w:val="both"/>
        <w:rPr>
          <w:sz w:val="24"/>
          <w:szCs w:val="24"/>
        </w:rPr>
      </w:pPr>
      <w:r w:rsidRPr="00B44988">
        <w:rPr>
          <w:sz w:val="24"/>
          <w:szCs w:val="24"/>
        </w:rPr>
        <w:t xml:space="preserve">          В наличии имеются: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6237"/>
        <w:gridCol w:w="2150"/>
      </w:tblGrid>
      <w:tr w:rsidR="00195199" w:rsidRPr="00B44988" w:rsidTr="00673713">
        <w:tc>
          <w:tcPr>
            <w:tcW w:w="704" w:type="dxa"/>
          </w:tcPr>
          <w:p w:rsidR="00195199" w:rsidRPr="00B44988" w:rsidRDefault="00195199" w:rsidP="00673713">
            <w:pPr>
              <w:pStyle w:val="a6"/>
              <w:spacing w:after="0" w:line="360" w:lineRule="auto"/>
              <w:rPr>
                <w:sz w:val="24"/>
                <w:szCs w:val="24"/>
              </w:rPr>
            </w:pPr>
            <w:r w:rsidRPr="00B44988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195199" w:rsidRPr="00B44988" w:rsidRDefault="00195199" w:rsidP="00673713">
            <w:pPr>
              <w:pStyle w:val="a6"/>
              <w:spacing w:after="0" w:line="360" w:lineRule="auto"/>
              <w:rPr>
                <w:sz w:val="24"/>
                <w:szCs w:val="24"/>
              </w:rPr>
            </w:pPr>
            <w:r w:rsidRPr="00B44988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2150" w:type="dxa"/>
          </w:tcPr>
          <w:p w:rsidR="00195199" w:rsidRPr="00B44988" w:rsidRDefault="00195199" w:rsidP="00673713">
            <w:pPr>
              <w:pStyle w:val="a6"/>
              <w:spacing w:after="0" w:line="360" w:lineRule="auto"/>
              <w:rPr>
                <w:sz w:val="24"/>
                <w:szCs w:val="24"/>
              </w:rPr>
            </w:pPr>
            <w:r w:rsidRPr="00B44988">
              <w:rPr>
                <w:sz w:val="24"/>
                <w:szCs w:val="24"/>
              </w:rPr>
              <w:t>1шт.</w:t>
            </w:r>
          </w:p>
        </w:tc>
      </w:tr>
      <w:tr w:rsidR="00195199" w:rsidRPr="00B44988" w:rsidTr="00673713">
        <w:tc>
          <w:tcPr>
            <w:tcW w:w="704" w:type="dxa"/>
          </w:tcPr>
          <w:p w:rsidR="00195199" w:rsidRPr="00B44988" w:rsidRDefault="00195199" w:rsidP="00673713">
            <w:pPr>
              <w:pStyle w:val="a6"/>
              <w:spacing w:after="0" w:line="360" w:lineRule="auto"/>
              <w:rPr>
                <w:sz w:val="24"/>
                <w:szCs w:val="24"/>
              </w:rPr>
            </w:pPr>
            <w:r w:rsidRPr="00B44988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195199" w:rsidRPr="00B44988" w:rsidRDefault="00195199" w:rsidP="00673713">
            <w:pPr>
              <w:pStyle w:val="a6"/>
              <w:spacing w:after="0" w:line="360" w:lineRule="auto"/>
              <w:rPr>
                <w:sz w:val="24"/>
                <w:szCs w:val="24"/>
              </w:rPr>
            </w:pPr>
            <w:r w:rsidRPr="00B44988">
              <w:rPr>
                <w:sz w:val="24"/>
                <w:szCs w:val="24"/>
              </w:rPr>
              <w:t>МФУ</w:t>
            </w:r>
          </w:p>
        </w:tc>
        <w:tc>
          <w:tcPr>
            <w:tcW w:w="2150" w:type="dxa"/>
          </w:tcPr>
          <w:p w:rsidR="00195199" w:rsidRPr="00B44988" w:rsidRDefault="00195199" w:rsidP="00673713">
            <w:pPr>
              <w:pStyle w:val="a6"/>
              <w:spacing w:after="0" w:line="360" w:lineRule="auto"/>
              <w:rPr>
                <w:sz w:val="24"/>
                <w:szCs w:val="24"/>
              </w:rPr>
            </w:pPr>
            <w:r w:rsidRPr="00B44988">
              <w:rPr>
                <w:sz w:val="24"/>
                <w:szCs w:val="24"/>
              </w:rPr>
              <w:t>1 шт.</w:t>
            </w:r>
          </w:p>
        </w:tc>
      </w:tr>
      <w:tr w:rsidR="00195199" w:rsidRPr="00B44988" w:rsidTr="00673713">
        <w:tc>
          <w:tcPr>
            <w:tcW w:w="704" w:type="dxa"/>
          </w:tcPr>
          <w:p w:rsidR="00195199" w:rsidRPr="00B44988" w:rsidRDefault="00195199" w:rsidP="00673713">
            <w:pPr>
              <w:pStyle w:val="a6"/>
              <w:spacing w:after="0" w:line="360" w:lineRule="auto"/>
              <w:rPr>
                <w:sz w:val="24"/>
                <w:szCs w:val="24"/>
              </w:rPr>
            </w:pPr>
            <w:r w:rsidRPr="00B44988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195199" w:rsidRPr="00B44988" w:rsidRDefault="00195199" w:rsidP="00673713">
            <w:pPr>
              <w:pStyle w:val="a6"/>
              <w:spacing w:after="0" w:line="360" w:lineRule="auto"/>
              <w:rPr>
                <w:sz w:val="24"/>
                <w:szCs w:val="24"/>
              </w:rPr>
            </w:pPr>
            <w:r w:rsidRPr="00B44988">
              <w:rPr>
                <w:sz w:val="24"/>
                <w:szCs w:val="24"/>
              </w:rPr>
              <w:t>Ноутбук</w:t>
            </w:r>
          </w:p>
        </w:tc>
        <w:tc>
          <w:tcPr>
            <w:tcW w:w="2150" w:type="dxa"/>
          </w:tcPr>
          <w:p w:rsidR="00195199" w:rsidRPr="00B44988" w:rsidRDefault="00195199" w:rsidP="00673713">
            <w:pPr>
              <w:pStyle w:val="a6"/>
              <w:spacing w:after="0" w:line="360" w:lineRule="auto"/>
              <w:rPr>
                <w:sz w:val="24"/>
                <w:szCs w:val="24"/>
              </w:rPr>
            </w:pPr>
            <w:r w:rsidRPr="00B44988">
              <w:rPr>
                <w:sz w:val="24"/>
                <w:szCs w:val="24"/>
              </w:rPr>
              <w:t>1шт.</w:t>
            </w:r>
          </w:p>
        </w:tc>
      </w:tr>
      <w:tr w:rsidR="00195199" w:rsidRPr="00B44988" w:rsidTr="00673713">
        <w:trPr>
          <w:trHeight w:val="15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195199" w:rsidRPr="00B44988" w:rsidRDefault="00195199" w:rsidP="00673713">
            <w:pPr>
              <w:pStyle w:val="a6"/>
              <w:spacing w:after="0" w:line="360" w:lineRule="auto"/>
              <w:rPr>
                <w:sz w:val="24"/>
                <w:szCs w:val="24"/>
              </w:rPr>
            </w:pPr>
            <w:r w:rsidRPr="00B44988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95199" w:rsidRPr="00B44988" w:rsidRDefault="00195199" w:rsidP="00673713">
            <w:pPr>
              <w:pStyle w:val="a6"/>
              <w:spacing w:after="0" w:line="360" w:lineRule="auto"/>
              <w:rPr>
                <w:sz w:val="24"/>
                <w:szCs w:val="24"/>
              </w:rPr>
            </w:pPr>
            <w:r w:rsidRPr="00B44988">
              <w:rPr>
                <w:sz w:val="24"/>
                <w:szCs w:val="24"/>
              </w:rPr>
              <w:t>Экран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195199" w:rsidRPr="00B44988" w:rsidRDefault="00195199" w:rsidP="00673713">
            <w:pPr>
              <w:pStyle w:val="a6"/>
              <w:spacing w:after="0" w:line="360" w:lineRule="auto"/>
              <w:rPr>
                <w:sz w:val="24"/>
                <w:szCs w:val="24"/>
              </w:rPr>
            </w:pPr>
            <w:r w:rsidRPr="00B44988">
              <w:rPr>
                <w:sz w:val="24"/>
                <w:szCs w:val="24"/>
              </w:rPr>
              <w:t>1шт.</w:t>
            </w:r>
          </w:p>
        </w:tc>
      </w:tr>
      <w:tr w:rsidR="00195199" w:rsidRPr="00B44988" w:rsidTr="00673713">
        <w:trPr>
          <w:trHeight w:val="23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195199" w:rsidRPr="00B44988" w:rsidRDefault="00195199" w:rsidP="00673713">
            <w:pPr>
              <w:pStyle w:val="a6"/>
              <w:spacing w:after="0" w:line="360" w:lineRule="auto"/>
              <w:rPr>
                <w:sz w:val="24"/>
                <w:szCs w:val="24"/>
              </w:rPr>
            </w:pPr>
            <w:r w:rsidRPr="00B44988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95199" w:rsidRPr="00B44988" w:rsidRDefault="00195199" w:rsidP="00673713">
            <w:pPr>
              <w:pStyle w:val="a6"/>
              <w:spacing w:after="0" w:line="360" w:lineRule="auto"/>
              <w:rPr>
                <w:sz w:val="24"/>
                <w:szCs w:val="24"/>
              </w:rPr>
            </w:pPr>
            <w:r w:rsidRPr="00B44988">
              <w:rPr>
                <w:sz w:val="24"/>
                <w:szCs w:val="24"/>
              </w:rPr>
              <w:t>Проектор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195199" w:rsidRPr="00B44988" w:rsidRDefault="00195199" w:rsidP="00673713">
            <w:pPr>
              <w:pStyle w:val="a6"/>
              <w:spacing w:after="0" w:line="360" w:lineRule="auto"/>
              <w:rPr>
                <w:sz w:val="24"/>
                <w:szCs w:val="24"/>
              </w:rPr>
            </w:pPr>
            <w:r w:rsidRPr="00B44988">
              <w:rPr>
                <w:sz w:val="24"/>
                <w:szCs w:val="24"/>
              </w:rPr>
              <w:t>1шт.</w:t>
            </w:r>
          </w:p>
        </w:tc>
      </w:tr>
    </w:tbl>
    <w:p w:rsidR="00195199" w:rsidRPr="00B44988" w:rsidRDefault="00195199" w:rsidP="00195199">
      <w:pPr>
        <w:pStyle w:val="a6"/>
        <w:spacing w:after="0" w:line="360" w:lineRule="auto"/>
        <w:jc w:val="both"/>
        <w:rPr>
          <w:sz w:val="24"/>
          <w:szCs w:val="24"/>
        </w:rPr>
      </w:pPr>
    </w:p>
    <w:p w:rsidR="00195199" w:rsidRPr="00B44988" w:rsidRDefault="00195199" w:rsidP="00195199">
      <w:pPr>
        <w:spacing w:after="160" w:line="259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5199" w:rsidRPr="00B44988" w:rsidRDefault="00195199" w:rsidP="00195199">
      <w:pPr>
        <w:spacing w:after="160" w:line="259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EC" w:rsidRDefault="00342AEC"/>
    <w:sectPr w:rsidR="00342AEC" w:rsidSect="0034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372C"/>
    <w:multiLevelType w:val="hybridMultilevel"/>
    <w:tmpl w:val="7E76F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613E0"/>
    <w:multiLevelType w:val="hybridMultilevel"/>
    <w:tmpl w:val="371EDAD6"/>
    <w:lvl w:ilvl="0" w:tplc="D0E69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7267D"/>
    <w:multiLevelType w:val="hybridMultilevel"/>
    <w:tmpl w:val="8FCAAC38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5199"/>
    <w:rsid w:val="00195199"/>
    <w:rsid w:val="0034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95199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qFormat/>
    <w:rsid w:val="001951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9519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195199"/>
    <w:rPr>
      <w:rFonts w:ascii="Times New Roman" w:eastAsia="Calibri" w:hAnsi="Times New Roman" w:cs="Times New Roman"/>
    </w:rPr>
  </w:style>
  <w:style w:type="character" w:customStyle="1" w:styleId="a7">
    <w:name w:val="Без интервала Знак"/>
    <w:link w:val="a6"/>
    <w:uiPriority w:val="1"/>
    <w:locked/>
    <w:rsid w:val="00195199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2496</Words>
  <Characters>14231</Characters>
  <Application>Microsoft Office Word</Application>
  <DocSecurity>0</DocSecurity>
  <Lines>118</Lines>
  <Paragraphs>33</Paragraphs>
  <ScaleCrop>false</ScaleCrop>
  <Company/>
  <LinksUpToDate>false</LinksUpToDate>
  <CharactersWithSpaces>16694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AcerUser</dc:creator>
  <cp:lastModifiedBy>AcerUser</cp:lastModifiedBy>
  <cp:revision>1</cp:revision>
  <dcterms:created xsi:type="dcterms:W3CDTF">2021-10-12T04:10:00Z</dcterms:created>
  <dcterms:modified xsi:type="dcterms:W3CDTF">2021-10-12T04:11:00Z</dcterms:modified>
</cp:coreProperties>
</file>