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0B" w:rsidRPr="00351B8C" w:rsidRDefault="000049EC" w:rsidP="00953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1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351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Pr="00351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</w:t>
      </w:r>
      <w:r w:rsidR="00953E0B" w:rsidRPr="00351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</w:t>
      </w:r>
      <w:r w:rsidRPr="00351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развивающей  среды и методическое оснащение группы( литература, учебно- методический комплекс, технические средства </w:t>
      </w:r>
      <w:proofErr w:type="spellStart"/>
      <w:r w:rsidRPr="00351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обучения,ИКТ</w:t>
      </w:r>
      <w:proofErr w:type="spellEnd"/>
      <w:r w:rsidRPr="00351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наглядно – дидактические пособия, раздаточный материал и </w:t>
      </w:r>
      <w:proofErr w:type="spellStart"/>
      <w:r w:rsidRPr="00351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тд</w:t>
      </w:r>
      <w:proofErr w:type="spellEnd"/>
      <w:r w:rsidRPr="00351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CF40C3" w:rsidRPr="000049EC" w:rsidRDefault="00CF40C3" w:rsidP="00953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CF40C3" w:rsidRPr="000049EC" w:rsidRDefault="00CF40C3" w:rsidP="00CF40C3">
      <w:pPr>
        <w:pStyle w:val="a3"/>
        <w:widowControl w:val="0"/>
        <w:spacing w:line="240" w:lineRule="auto"/>
        <w:ind w:left="1174" w:firstLine="0"/>
        <w:jc w:val="right"/>
        <w:rPr>
          <w:rFonts w:cs="Times New Roman"/>
          <w:szCs w:val="28"/>
        </w:rPr>
      </w:pPr>
      <w:r w:rsidRPr="000049EC">
        <w:rPr>
          <w:rFonts w:cs="Times New Roman"/>
          <w:szCs w:val="28"/>
        </w:rPr>
        <w:t>«Утверждаю»</w:t>
      </w:r>
    </w:p>
    <w:p w:rsidR="00CF40C3" w:rsidRPr="000049EC" w:rsidRDefault="00CF40C3" w:rsidP="00CF40C3">
      <w:pPr>
        <w:pStyle w:val="a3"/>
        <w:widowControl w:val="0"/>
        <w:spacing w:line="240" w:lineRule="auto"/>
        <w:ind w:left="1174" w:firstLine="0"/>
        <w:jc w:val="right"/>
        <w:rPr>
          <w:rFonts w:cs="Times New Roman"/>
          <w:szCs w:val="28"/>
        </w:rPr>
      </w:pPr>
      <w:r w:rsidRPr="000049EC">
        <w:rPr>
          <w:rFonts w:cs="Times New Roman"/>
          <w:szCs w:val="28"/>
        </w:rPr>
        <w:t xml:space="preserve">Заведующая </w:t>
      </w:r>
    </w:p>
    <w:p w:rsidR="00CF40C3" w:rsidRPr="000049EC" w:rsidRDefault="00CF40C3" w:rsidP="00CF40C3">
      <w:pPr>
        <w:pStyle w:val="a3"/>
        <w:widowControl w:val="0"/>
        <w:spacing w:line="240" w:lineRule="auto"/>
        <w:ind w:left="1174" w:firstLine="0"/>
        <w:jc w:val="right"/>
        <w:rPr>
          <w:rFonts w:cs="Times New Roman"/>
          <w:szCs w:val="28"/>
        </w:rPr>
      </w:pPr>
      <w:r w:rsidRPr="000049EC">
        <w:rPr>
          <w:rFonts w:cs="Times New Roman"/>
          <w:szCs w:val="28"/>
        </w:rPr>
        <w:t>МБДОУ д/с № 42 «Мамонтенок»</w:t>
      </w:r>
    </w:p>
    <w:p w:rsidR="00CF40C3" w:rsidRPr="000049EC" w:rsidRDefault="00CF40C3" w:rsidP="00CF40C3">
      <w:pPr>
        <w:pStyle w:val="a3"/>
        <w:widowControl w:val="0"/>
        <w:spacing w:line="240" w:lineRule="auto"/>
        <w:ind w:left="1174" w:firstLine="0"/>
        <w:jc w:val="right"/>
        <w:rPr>
          <w:rFonts w:cs="Times New Roman"/>
          <w:szCs w:val="28"/>
        </w:rPr>
      </w:pPr>
      <w:r w:rsidRPr="000049EC">
        <w:rPr>
          <w:rFonts w:cs="Times New Roman"/>
          <w:szCs w:val="28"/>
        </w:rPr>
        <w:t>_________________Захарова Г.А.</w:t>
      </w:r>
    </w:p>
    <w:p w:rsidR="00CF40C3" w:rsidRDefault="00CF40C3" w:rsidP="00CF40C3">
      <w:pPr>
        <w:pStyle w:val="a3"/>
        <w:widowControl w:val="0"/>
        <w:spacing w:line="240" w:lineRule="auto"/>
        <w:ind w:left="1174" w:firstLine="0"/>
        <w:jc w:val="right"/>
        <w:rPr>
          <w:rFonts w:cs="Times New Roman"/>
          <w:szCs w:val="28"/>
        </w:rPr>
      </w:pPr>
      <w:r w:rsidRPr="000049EC">
        <w:rPr>
          <w:rFonts w:cs="Times New Roman"/>
          <w:szCs w:val="28"/>
        </w:rPr>
        <w:t xml:space="preserve">«___»___________________2020 г. </w:t>
      </w:r>
    </w:p>
    <w:p w:rsidR="000049EC" w:rsidRPr="000049EC" w:rsidRDefault="000049EC" w:rsidP="00CF40C3">
      <w:pPr>
        <w:pStyle w:val="a3"/>
        <w:widowControl w:val="0"/>
        <w:spacing w:line="240" w:lineRule="auto"/>
        <w:ind w:left="1174" w:firstLine="0"/>
        <w:jc w:val="right"/>
        <w:rPr>
          <w:rFonts w:cs="Times New Roman"/>
          <w:szCs w:val="28"/>
        </w:rPr>
      </w:pPr>
    </w:p>
    <w:p w:rsidR="00953E0B" w:rsidRPr="000049EC" w:rsidRDefault="00351B8C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953E0B"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проводят в детском саду большую часть времени. Поэтому окружающая среда должна отвечать их интересам, развивать, давать возможность свободно играть и общаться со сверстниками, развивать индивидуальность каждого ребенка. Поэтому наполнить группу играми и игрушками недостаточно. С ведением Федерального государственного образовательного стандарта появились новые приоритеты в создании развивающей предметно-пространственной среды (РППС). Она должна быть комфортной уютной рационально организованной наполненной разными сенсорными раздражителями и игровыми материалами. Одной из основных задач считается обогащение среды такими элементами, которые стимулировали бы познавательную речевую двигательную и иную активность детей. Развитие познавательно-речевых способностей — это одна из главных задач дошкольного образования.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предметно-пространственная среда (согласно ФГОС) — это определенное пространство, организованно оформленное и предметно-насыщенное, приспособленное для удовлетворения потребностей ребенка в познании, общении, физическом и духовном развитии в целом.</w:t>
      </w:r>
    </w:p>
    <w:p w:rsidR="00953E0B" w:rsidRPr="000049EC" w:rsidRDefault="00351B8C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953E0B" w:rsidRPr="00004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 предметно-пространственная среда группы должна обеспечивать: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Гармоничное всестороннее развитие детей с учетом особенностей возраста, здоровья, психических, физических и речевых нарушений.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Полноценное общение между собой, а в процессе учебной деятельности с педагогом, дать возможность уединиться по желанию ребенка.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Реализацию образовательной программы ДОУ.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Учет национально-культурных, климатических условий, в которых осуществляется образовательная деятельность.</w:t>
      </w:r>
    </w:p>
    <w:p w:rsidR="00953E0B" w:rsidRPr="000049EC" w:rsidRDefault="00351B8C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953E0B" w:rsidRPr="00004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Согласно требованиям ФГОС развивающая предметно-пространственная среда должна быть: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содержательно-насыщенной;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трансформируемой;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вариативной;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полифункциональной;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доступной;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безопасной.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Насыщенность РПП среды предполагает: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разнообразие материалов, оборудования, инвентаря в группе;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соответствие возрастным особенностям и содержанию программы.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Полифункциональность</w:t>
      </w:r>
      <w:proofErr w:type="spellEnd"/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материалов предполагает: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возможность разнообразного использования различных составляющих предметной среды (детская мебель, маты, мягкие модули, ширмы и т. д.).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Трансформируемость</w:t>
      </w:r>
      <w:proofErr w:type="spellEnd"/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пространства обеспечивает возможность изменений РПП среды в зависимости: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от образовательной ситуации;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от меняющихся интересов детей;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от возможностей детей.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Вариативность среды предполагает: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наличие различных пространств (для игры, конструирования, уединения);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периодическую сменяемость игрового материала;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разнообразие материалов и игрушек для обеспечения свободного выбора детьми;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появление новых предметов стимулирующих игровую, двигательную, познавательную и исследовательскую активность детей.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Доступность среды предполагает: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доступность для детей всех помещений, где осуществляется образовательная деятельность;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свободный доступ к играм, игрушкам, пособиям, обеспечивающим все виды детской активности;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исправность и сохранность материалов и оборудования.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Безопасность среды: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соответствие всех ее элементов по обеспечению надежности и безопасности, т.е. на игрушки должны быть сертификаты и декларации соответствия.</w:t>
      </w:r>
    </w:p>
    <w:p w:rsidR="00953E0B" w:rsidRPr="000049EC" w:rsidRDefault="00351B8C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953E0B" w:rsidRPr="00004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Учитывая требования ФГОС развивающая предметно – пространственная среда делится на пять образовательных областей:</w:t>
      </w:r>
    </w:p>
    <w:p w:rsidR="00953E0B" w:rsidRPr="000049EC" w:rsidRDefault="00953E0B" w:rsidP="00351B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– коммуникативная;</w:t>
      </w:r>
    </w:p>
    <w:p w:rsidR="00953E0B" w:rsidRPr="000049EC" w:rsidRDefault="00953E0B" w:rsidP="00351B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Познавательная;</w:t>
      </w:r>
    </w:p>
    <w:p w:rsidR="00953E0B" w:rsidRPr="000049EC" w:rsidRDefault="00953E0B" w:rsidP="00351B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Речевая;</w:t>
      </w:r>
    </w:p>
    <w:p w:rsidR="00953E0B" w:rsidRPr="000049EC" w:rsidRDefault="00953E0B" w:rsidP="00351B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 – эстетическая;</w:t>
      </w:r>
    </w:p>
    <w:p w:rsidR="00953E0B" w:rsidRPr="000049EC" w:rsidRDefault="00953E0B" w:rsidP="00351B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Физическая.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области имеются свои центры.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развитие: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Центр ПДД;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Центр игровой активности (центр сюжетно-ролевых игр).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развитие: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Центр «Уголок Природы»;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Центр сенсорного развития;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Центр конструктивной деятельности;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Центр математического развития;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Центр экспериментирования.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развитие: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Центр речевого развития или уголок  речи и грамотности;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Центр Книги;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развитие: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Центр ИЗО или уголок творчества;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Центр музыкально-театрализован-ной деятельности.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развитие: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Центр физического развития;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Спортивный уголок «Будь здоров!»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Направление: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Социально-коммуникативное развитие.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— основной вид деятельности наших малышей. Яркий, насыщенный игровой центр создает условия для творческой деятельности детей, развивает фантазию, формирует игровые навыки и умения, воспитывает дружеское взаимоотношение между детьми.</w:t>
      </w: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свободном доступе для детей находятся атрибуты для зарождающихся в этом возрасте сюжетно-ролевых игр: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по ПДД и пожарной безопасности находятся необходимые атрибуты к сюжетно-ролевым играм и занятиям по закреплению правилам дорожного движения. Дети при необходимости объединяют центр сюжетно-ролевых игр, ПДД и пожарной безопасности.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Познавательное направление.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популярностью у детей пользуется центр науки. В нем находится материал для осуществления опытной деятельности: лупы, мерные стаканчики, песочные часы, камни и т.п.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математического развития: пособия с цифрами, счетный материал, дидактические игры, развивающие игры математического содержания.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конструктивной деятельности организован так, что бы дети могли строить подгруппой и индивидуально. Имеется крупный и мелкий строитель, </w:t>
      </w:r>
      <w:proofErr w:type="spellStart"/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разнообразноелего</w:t>
      </w:r>
      <w:proofErr w:type="spellEnd"/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конструкторы.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уголке природы подобраны безопасные растения, имается необходимое оборудование по уходу за ними.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Речевое развитие.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играет существенную роль в формировании у детей интереса и любви к художественной литературе. В этом уголке ребенок имеет возможность самостоятельно, по своему вкусу выбрать книгу и спокойно рассмотреть ее с яркими иллюстрациями.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Художественно — эстетическое развитие.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«Творческая мастерская» находится материал и оборудование для художественно-творческой деятельности: рисования, лепки и аппликации. По желанию ребенок может найти и воспользоваться необходимым, для воплощения своих творческих идей, замыслов, фантазии. К данному центру имеется свободный доступ.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Театрализованная деятельность.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Театрализованные игры решают следующие задачи:</w:t>
      </w:r>
    </w:p>
    <w:p w:rsidR="00953E0B" w:rsidRPr="000049EC" w:rsidRDefault="00953E0B" w:rsidP="00351B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 артикуляционную моторику;</w:t>
      </w:r>
    </w:p>
    <w:p w:rsidR="00953E0B" w:rsidRPr="000049EC" w:rsidRDefault="00953E0B" w:rsidP="00351B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 артикуляционную моторику;</w:t>
      </w:r>
    </w:p>
    <w:p w:rsidR="00953E0B" w:rsidRPr="000049EC" w:rsidRDefault="00953E0B" w:rsidP="00351B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Расширяют словарный запас;</w:t>
      </w:r>
    </w:p>
    <w:p w:rsidR="00953E0B" w:rsidRPr="000049EC" w:rsidRDefault="00953E0B" w:rsidP="00351B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 монологическую и диалогическую речь;</w:t>
      </w:r>
    </w:p>
    <w:p w:rsidR="00953E0B" w:rsidRPr="000049EC" w:rsidRDefault="00953E0B" w:rsidP="00351B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общую и мелкую моторику.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Физическое развитие: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имеются: спортивный инвентарь, игрушки, дорожки здоровья для профилактики плоскостопия, дидактические игры спортивного содержания.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шумном пространстве игровой комнаты обязательно должен быть островок тишины и спокойствия</w:t>
      </w:r>
    </w:p>
    <w:p w:rsidR="00953E0B" w:rsidRPr="000049EC" w:rsidRDefault="00351B8C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953E0B" w:rsidRPr="00004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Создавая развивающую пред</w:t>
      </w:r>
      <w:r w:rsidR="00B16C55" w:rsidRPr="00004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метно-пространственную среду</w:t>
      </w:r>
      <w:r w:rsidR="00823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53E0B" w:rsidRPr="00004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учитыв</w:t>
      </w:r>
      <w:r w:rsidR="00B16C55" w:rsidRPr="00004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аю</w:t>
      </w:r>
      <w:r w:rsidR="00953E0B" w:rsidRPr="00004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что: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Форма и дизайн предметов ориентирована на безопасность и возраст детей.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Элементы декора должны быть легко сменяемыми.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каждой группе необходимо предусмотреть место для детской экспериментальной деятельности.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развития.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Цветовая палитра должна быть представлена теплыми, пастельными тонами.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 создании развивающего пространства в групповом помещении необходимо учитывать ведущую роль игровой деятельности.</w:t>
      </w:r>
    </w:p>
    <w:p w:rsidR="00953E0B" w:rsidRPr="000049EC" w:rsidRDefault="00953E0B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Развивающая среда группы должна меняться в зависимости от возрастных особенностей детей, периода обучения, образовательной программы.</w:t>
      </w:r>
    </w:p>
    <w:p w:rsidR="00953E0B" w:rsidRPr="000049EC" w:rsidRDefault="00351B8C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953E0B" w:rsidRPr="00004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проектирования развивающей предметно-пространственной среды</w:t>
      </w:r>
      <w:r w:rsidR="00953E0B"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3E0B" w:rsidRPr="000049EC" w:rsidRDefault="00953E0B" w:rsidP="00351B8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Сформулировать цели и задачи работы по созданию развивающей среды.</w:t>
      </w:r>
    </w:p>
    <w:p w:rsidR="00953E0B" w:rsidRPr="000049EC" w:rsidRDefault="00953E0B" w:rsidP="00351B8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игровое и дидактическое оборудование для решения образовательных задач.</w:t>
      </w:r>
    </w:p>
    <w:p w:rsidR="00953E0B" w:rsidRPr="000049EC" w:rsidRDefault="00953E0B" w:rsidP="00351B8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дополнительное оборудование.</w:t>
      </w:r>
    </w:p>
    <w:p w:rsidR="00953E0B" w:rsidRPr="000049EC" w:rsidRDefault="00953E0B" w:rsidP="00351B8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 как разместить оборудование в игровой комнате.</w:t>
      </w:r>
    </w:p>
    <w:p w:rsidR="00953E0B" w:rsidRPr="000049EC" w:rsidRDefault="00351B8C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953E0B" w:rsidRPr="00004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Вывод.</w:t>
      </w:r>
    </w:p>
    <w:p w:rsidR="00953E0B" w:rsidRPr="000049EC" w:rsidRDefault="00351B8C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953E0B" w:rsidRPr="000049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Создавая благоприятную среду развития для наших детей, мы хотим видеть их еще и такими; овладевшими основными культурными </w:t>
      </w:r>
      <w:r w:rsidR="000F1890" w:rsidRPr="000049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способами </w:t>
      </w:r>
      <w:r w:rsidR="000F1890" w:rsidRPr="000049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деятельности, обладающих установкой положительного отношения к миру, развитым воображением, умеющих выражать свои мысли, любознательных, выносливых и физически развитых, а главное счастливыми!</w:t>
      </w:r>
    </w:p>
    <w:p w:rsidR="000F1890" w:rsidRPr="000049EC" w:rsidRDefault="00351B8C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0F1890" w:rsidRPr="000049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Преимущество созданной среды в том, что появилась возможность приобщать всех детей к активной самостоятельной деятельности. Каждый ребенок выбирает занятие по интересам в любом центре, что обеспечивается разнообразием предметного содержания, доступностью и удобством размещения материалов.</w:t>
      </w:r>
    </w:p>
    <w:p w:rsidR="000F1890" w:rsidRPr="000049EC" w:rsidRDefault="00351B8C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0F1890" w:rsidRPr="000049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Положительный </w:t>
      </w:r>
      <w:r w:rsidR="00B16C55" w:rsidRPr="000049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эмоциональный </w:t>
      </w:r>
      <w:r w:rsidR="000F1890" w:rsidRPr="000049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настрой моих детей</w:t>
      </w:r>
      <w:r w:rsidR="00B16C55" w:rsidRPr="000049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свидетельствует об их жизнерадостности, открытости, желании посещать детский сад</w:t>
      </w:r>
    </w:p>
    <w:p w:rsidR="00B16C55" w:rsidRPr="000049EC" w:rsidRDefault="00351B8C" w:rsidP="0035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B16C55" w:rsidRPr="000049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Поиск инновационных подходов к организации предметно – развивающей среды продолжается, главными критериями при этом являются творчество, талант и фантазия.</w:t>
      </w:r>
    </w:p>
    <w:p w:rsidR="003D5EEF" w:rsidRPr="000F1890" w:rsidRDefault="003D5EEF" w:rsidP="00351B8C">
      <w:pPr>
        <w:jc w:val="both"/>
        <w:rPr>
          <w:sz w:val="28"/>
          <w:szCs w:val="28"/>
        </w:rPr>
      </w:pPr>
    </w:p>
    <w:sectPr w:rsidR="003D5EEF" w:rsidRPr="000F1890" w:rsidSect="00C2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14C6E"/>
    <w:multiLevelType w:val="multilevel"/>
    <w:tmpl w:val="A1E42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25CCF"/>
    <w:multiLevelType w:val="multilevel"/>
    <w:tmpl w:val="96A6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11BE0"/>
    <w:multiLevelType w:val="multilevel"/>
    <w:tmpl w:val="13586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53E0B"/>
    <w:rsid w:val="000049EC"/>
    <w:rsid w:val="000F1890"/>
    <w:rsid w:val="00123E54"/>
    <w:rsid w:val="00351B8C"/>
    <w:rsid w:val="003D5EEF"/>
    <w:rsid w:val="00823364"/>
    <w:rsid w:val="00953E0B"/>
    <w:rsid w:val="009C79AF"/>
    <w:rsid w:val="00B16C55"/>
    <w:rsid w:val="00C26B26"/>
    <w:rsid w:val="00CF40C3"/>
    <w:rsid w:val="00F67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5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53E0B"/>
  </w:style>
  <w:style w:type="paragraph" w:customStyle="1" w:styleId="c1">
    <w:name w:val="c1"/>
    <w:basedOn w:val="a"/>
    <w:rsid w:val="0095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3E0B"/>
  </w:style>
  <w:style w:type="character" w:customStyle="1" w:styleId="c7">
    <w:name w:val="c7"/>
    <w:basedOn w:val="a0"/>
    <w:rsid w:val="00953E0B"/>
  </w:style>
  <w:style w:type="character" w:customStyle="1" w:styleId="c4">
    <w:name w:val="c4"/>
    <w:basedOn w:val="a0"/>
    <w:rsid w:val="00953E0B"/>
  </w:style>
  <w:style w:type="character" w:customStyle="1" w:styleId="c12">
    <w:name w:val="c12"/>
    <w:basedOn w:val="a0"/>
    <w:rsid w:val="00953E0B"/>
  </w:style>
  <w:style w:type="paragraph" w:styleId="a3">
    <w:name w:val="List Paragraph"/>
    <w:basedOn w:val="a"/>
    <w:uiPriority w:val="34"/>
    <w:qFormat/>
    <w:rsid w:val="00CF40C3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5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53E0B"/>
  </w:style>
  <w:style w:type="paragraph" w:customStyle="1" w:styleId="c1">
    <w:name w:val="c1"/>
    <w:basedOn w:val="a"/>
    <w:rsid w:val="0095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3E0B"/>
  </w:style>
  <w:style w:type="character" w:customStyle="1" w:styleId="c7">
    <w:name w:val="c7"/>
    <w:basedOn w:val="a0"/>
    <w:rsid w:val="00953E0B"/>
  </w:style>
  <w:style w:type="character" w:customStyle="1" w:styleId="c4">
    <w:name w:val="c4"/>
    <w:basedOn w:val="a0"/>
    <w:rsid w:val="00953E0B"/>
  </w:style>
  <w:style w:type="character" w:customStyle="1" w:styleId="c12">
    <w:name w:val="c12"/>
    <w:basedOn w:val="a0"/>
    <w:rsid w:val="00953E0B"/>
  </w:style>
  <w:style w:type="paragraph" w:styleId="a3">
    <w:name w:val="List Paragraph"/>
    <w:basedOn w:val="a"/>
    <w:uiPriority w:val="34"/>
    <w:qFormat/>
    <w:rsid w:val="00CF40C3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85E2-C274-4C44-A9E6-3B8E0516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AcerUser</cp:lastModifiedBy>
  <cp:revision>5</cp:revision>
  <dcterms:created xsi:type="dcterms:W3CDTF">2020-11-10T07:41:00Z</dcterms:created>
  <dcterms:modified xsi:type="dcterms:W3CDTF">2021-02-27T04:04:00Z</dcterms:modified>
</cp:coreProperties>
</file>